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DBCB1" w14:textId="77777777" w:rsidR="00917EF5" w:rsidRPr="004663BC" w:rsidRDefault="00917EF5" w:rsidP="00391E44">
      <w:pPr>
        <w:autoSpaceDE w:val="0"/>
        <w:autoSpaceDN w:val="0"/>
        <w:adjustRightInd w:val="0"/>
        <w:spacing w:before="120" w:after="120" w:line="240" w:lineRule="auto"/>
        <w:jc w:val="center"/>
        <w:rPr>
          <w:rFonts w:asciiTheme="majorHAnsi" w:hAnsiTheme="majorHAnsi" w:cstheme="majorBidi"/>
          <w:i/>
          <w:iCs/>
          <w:sz w:val="18"/>
          <w:szCs w:val="18"/>
        </w:rPr>
      </w:pPr>
      <w:r w:rsidRPr="004663BC">
        <w:rPr>
          <w:rFonts w:asciiTheme="majorHAnsi" w:hAnsiTheme="majorHAnsi" w:cstheme="majorBidi"/>
          <w:i/>
          <w:iCs/>
          <w:sz w:val="18"/>
          <w:szCs w:val="18"/>
        </w:rPr>
        <w:t>ALLEGATO B</w:t>
      </w:r>
    </w:p>
    <w:p w14:paraId="39167868" w14:textId="2FF8B038" w:rsidR="165510EF" w:rsidRPr="004663BC" w:rsidRDefault="165510EF" w:rsidP="00391E44">
      <w:pPr>
        <w:spacing w:before="120" w:after="120" w:line="240" w:lineRule="auto"/>
        <w:jc w:val="center"/>
        <w:rPr>
          <w:rFonts w:asciiTheme="majorHAnsi" w:eastAsiaTheme="majorEastAsia" w:hAnsiTheme="majorHAnsi" w:cstheme="majorBidi"/>
          <w:b/>
          <w:bCs/>
          <w:i/>
          <w:iCs/>
          <w:sz w:val="18"/>
          <w:szCs w:val="18"/>
          <w:u w:val="single"/>
        </w:rPr>
      </w:pPr>
      <w:r w:rsidRPr="004663BC">
        <w:rPr>
          <w:rFonts w:asciiTheme="majorHAnsi" w:eastAsiaTheme="majorEastAsia" w:hAnsiTheme="majorHAnsi" w:cstheme="majorBidi"/>
          <w:b/>
          <w:bCs/>
          <w:i/>
          <w:iCs/>
          <w:sz w:val="18"/>
          <w:szCs w:val="18"/>
          <w:u w:val="single"/>
        </w:rPr>
        <w:t>DICHIARAZIONE SOSTITUTIVA DI ATTO NOTORIO</w:t>
      </w:r>
    </w:p>
    <w:p w14:paraId="1BDBF83C"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Il/i sottoscritto/i __________________________________________, nato/i a ___________________, </w:t>
      </w:r>
    </w:p>
    <w:p w14:paraId="377A8A7F"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il _______ e residente/i in_________________, </w:t>
      </w:r>
    </w:p>
    <w:p w14:paraId="39D9233A"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Via/C.so/P.zza ___________________________________________, n. _______, </w:t>
      </w:r>
    </w:p>
    <w:p w14:paraId="20F24D02"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C.F.________________________________, </w:t>
      </w:r>
    </w:p>
    <w:p w14:paraId="00D94290"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ai sensi degli artt. 46 e 47 del D.P.R. del 28 </w:t>
      </w:r>
      <w:proofErr w:type="gramStart"/>
      <w:r w:rsidRPr="004663BC">
        <w:rPr>
          <w:rFonts w:asciiTheme="majorHAnsi" w:hAnsiTheme="majorHAnsi" w:cstheme="majorHAnsi"/>
          <w:sz w:val="18"/>
          <w:szCs w:val="18"/>
        </w:rPr>
        <w:t>Dicembre</w:t>
      </w:r>
      <w:proofErr w:type="gramEnd"/>
      <w:r w:rsidRPr="004663BC">
        <w:rPr>
          <w:rFonts w:asciiTheme="majorHAnsi" w:hAnsiTheme="majorHAnsi" w:cstheme="majorHAnsi"/>
          <w:sz w:val="18"/>
          <w:szCs w:val="18"/>
        </w:rPr>
        <w:t xml:space="preserve"> 2000, n. 445, consapevole/i delle responsabilità penali derivanti da dichiarazioni mendaci, falsità negli atti, uso di atti falsi.</w:t>
      </w:r>
    </w:p>
    <w:p w14:paraId="3F8C5E6D" w14:textId="77777777" w:rsidR="00917EF5" w:rsidRPr="004663BC" w:rsidRDefault="00917EF5" w:rsidP="00391E44">
      <w:pPr>
        <w:autoSpaceDE w:val="0"/>
        <w:autoSpaceDN w:val="0"/>
        <w:adjustRightInd w:val="0"/>
        <w:spacing w:before="120" w:after="120" w:line="240" w:lineRule="auto"/>
        <w:jc w:val="center"/>
        <w:rPr>
          <w:rFonts w:asciiTheme="majorHAnsi" w:hAnsiTheme="majorHAnsi" w:cstheme="majorHAnsi"/>
          <w:sz w:val="18"/>
          <w:szCs w:val="18"/>
        </w:rPr>
      </w:pPr>
      <w:r w:rsidRPr="004663BC">
        <w:rPr>
          <w:rFonts w:asciiTheme="majorHAnsi" w:hAnsiTheme="majorHAnsi" w:cstheme="majorHAnsi"/>
          <w:sz w:val="18"/>
          <w:szCs w:val="18"/>
        </w:rPr>
        <w:t>DICHIARA/NO (*)</w:t>
      </w:r>
    </w:p>
    <w:p w14:paraId="209D3355"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L’insussistenza dei motivi di esclusione di cui all’art. 80 del D. Lgs. n. 50 del 2016 ed in particolare:</w:t>
      </w:r>
    </w:p>
    <w:p w14:paraId="0DA52DCE" w14:textId="77777777" w:rsidR="00917EF5" w:rsidRPr="004663BC" w:rsidRDefault="00917EF5" w:rsidP="00391E44">
      <w:pPr>
        <w:pStyle w:val="Paragrafoelenco"/>
        <w:numPr>
          <w:ilvl w:val="0"/>
          <w:numId w:val="1"/>
        </w:num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di non essere stato dichiarato/i interdetto/i, inabilitato/i o fallito/i o comunque destinatario di provvedimenti che comportino il divieto di contrarre con la pubblica amministrazione e che a proprio carico non sono in corso procedimenti per la dichiarazione di una di tali situazioni</w:t>
      </w:r>
    </w:p>
    <w:p w14:paraId="1EE21641" w14:textId="77777777" w:rsidR="00917EF5" w:rsidRPr="004663BC" w:rsidRDefault="00917EF5" w:rsidP="00391E44">
      <w:pPr>
        <w:autoSpaceDE w:val="0"/>
        <w:autoSpaceDN w:val="0"/>
        <w:adjustRightInd w:val="0"/>
        <w:spacing w:before="120" w:after="120" w:line="240" w:lineRule="auto"/>
        <w:ind w:firstLine="708"/>
        <w:jc w:val="both"/>
        <w:rPr>
          <w:rFonts w:asciiTheme="majorHAnsi" w:hAnsiTheme="majorHAnsi" w:cstheme="majorHAnsi"/>
          <w:sz w:val="18"/>
          <w:szCs w:val="18"/>
        </w:rPr>
      </w:pPr>
      <w:r w:rsidRPr="004663BC">
        <w:rPr>
          <w:rFonts w:asciiTheme="majorHAnsi" w:hAnsiTheme="majorHAnsi" w:cstheme="majorHAnsi"/>
          <w:sz w:val="18"/>
          <w:szCs w:val="18"/>
        </w:rPr>
        <w:t>(</w:t>
      </w:r>
      <w:r w:rsidRPr="004663BC">
        <w:rPr>
          <w:rFonts w:asciiTheme="majorHAnsi" w:hAnsiTheme="majorHAnsi" w:cstheme="majorHAnsi"/>
          <w:i/>
          <w:iCs/>
          <w:sz w:val="18"/>
          <w:szCs w:val="18"/>
        </w:rPr>
        <w:t>in caso di partecipazione in forma associata</w:t>
      </w:r>
      <w:r w:rsidRPr="004663BC">
        <w:rPr>
          <w:rFonts w:asciiTheme="majorHAnsi" w:hAnsiTheme="majorHAnsi" w:cstheme="majorHAnsi"/>
          <w:sz w:val="18"/>
          <w:szCs w:val="18"/>
        </w:rPr>
        <w:t>)</w:t>
      </w:r>
    </w:p>
    <w:p w14:paraId="6FE4DBE8" w14:textId="69CDF82D" w:rsidR="00917EF5" w:rsidRPr="004663BC" w:rsidRDefault="00917EF5" w:rsidP="00391E44">
      <w:pPr>
        <w:autoSpaceDE w:val="0"/>
        <w:autoSpaceDN w:val="0"/>
        <w:adjustRightInd w:val="0"/>
        <w:spacing w:before="120" w:after="120" w:line="240" w:lineRule="auto"/>
        <w:ind w:left="708" w:hanging="282"/>
        <w:jc w:val="both"/>
        <w:rPr>
          <w:rFonts w:asciiTheme="majorHAnsi" w:hAnsiTheme="majorHAnsi" w:cstheme="majorBidi"/>
          <w:sz w:val="18"/>
          <w:szCs w:val="18"/>
        </w:rPr>
      </w:pPr>
      <w:r w:rsidRPr="004663BC">
        <w:rPr>
          <w:rFonts w:asciiTheme="majorHAnsi" w:hAnsiTheme="majorHAnsi" w:cstheme="majorBidi"/>
          <w:sz w:val="18"/>
          <w:szCs w:val="18"/>
        </w:rPr>
        <w:t xml:space="preserve">- </w:t>
      </w:r>
      <w:r w:rsidRPr="004663BC">
        <w:rPr>
          <w:sz w:val="18"/>
          <w:szCs w:val="18"/>
        </w:rPr>
        <w:tab/>
      </w:r>
      <w:r w:rsidRPr="004663BC">
        <w:rPr>
          <w:rFonts w:asciiTheme="majorHAnsi" w:hAnsiTheme="majorHAnsi" w:cstheme="majorBidi"/>
          <w:sz w:val="18"/>
          <w:szCs w:val="18"/>
        </w:rPr>
        <w:t>che la Ditta Individuale / Società / Ente / Associazione / Fondazione non si trova in stato di fallimento, di liquidazione coatta, di concordato preventivo o sottoposta a procedure concorsuali o a qualunque altra procedura che denoti lo stato di insolvenza o la cessazione dell’attività, e non è destinataria/o di provvedimenti giudiziari che applicano le sanzioni amministrative di cui al D.Lgs</w:t>
      </w:r>
      <w:r w:rsidR="004663BC">
        <w:rPr>
          <w:rFonts w:asciiTheme="majorHAnsi" w:hAnsiTheme="majorHAnsi" w:cstheme="majorBidi"/>
          <w:sz w:val="18"/>
          <w:szCs w:val="18"/>
        </w:rPr>
        <w:t xml:space="preserve">. </w:t>
      </w:r>
      <w:r w:rsidRPr="004663BC">
        <w:rPr>
          <w:rFonts w:asciiTheme="majorHAnsi" w:hAnsiTheme="majorHAnsi" w:cstheme="majorBidi"/>
          <w:sz w:val="18"/>
          <w:szCs w:val="18"/>
        </w:rPr>
        <w:t>231/2001</w:t>
      </w:r>
      <w:r w:rsidR="4EE4EB9A" w:rsidRPr="004663BC">
        <w:rPr>
          <w:rFonts w:asciiTheme="majorHAnsi" w:hAnsiTheme="majorHAnsi" w:cstheme="majorBidi"/>
          <w:sz w:val="18"/>
          <w:szCs w:val="18"/>
        </w:rPr>
        <w:t xml:space="preserve"> s.m.i.</w:t>
      </w:r>
      <w:r w:rsidRPr="004663BC">
        <w:rPr>
          <w:rFonts w:asciiTheme="majorHAnsi" w:hAnsiTheme="majorHAnsi" w:cstheme="majorBidi"/>
          <w:sz w:val="18"/>
          <w:szCs w:val="18"/>
        </w:rPr>
        <w:t>;</w:t>
      </w:r>
    </w:p>
    <w:p w14:paraId="614C5FA8" w14:textId="77777777" w:rsidR="00917EF5" w:rsidRPr="004663BC" w:rsidRDefault="00917EF5" w:rsidP="00391E44">
      <w:pPr>
        <w:pStyle w:val="Paragrafoelenco"/>
        <w:numPr>
          <w:ilvl w:val="0"/>
          <w:numId w:val="1"/>
        </w:num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che non sussiste la causa di decadenza, di sospensione o di divieto previste dall’articolo 67 del decreto legislativo 6 settembre 2011, n. 159 o di un tentativo di infiltrazione mafiosa di cui all’articolo 84, comma 4, del medesimo decreto;</w:t>
      </w:r>
    </w:p>
    <w:p w14:paraId="672A6659" w14:textId="77777777" w:rsidR="00917EF5" w:rsidRPr="004663BC" w:rsidRDefault="00917EF5" w:rsidP="00391E44">
      <w:pPr>
        <w:pStyle w:val="Paragrafoelenco"/>
        <w:autoSpaceDE w:val="0"/>
        <w:autoSpaceDN w:val="0"/>
        <w:adjustRightInd w:val="0"/>
        <w:spacing w:before="120" w:after="120" w:line="240" w:lineRule="auto"/>
        <w:jc w:val="both"/>
        <w:rPr>
          <w:rFonts w:asciiTheme="majorHAnsi" w:hAnsiTheme="majorHAnsi" w:cstheme="majorHAnsi"/>
          <w:sz w:val="18"/>
          <w:szCs w:val="18"/>
        </w:rPr>
      </w:pPr>
    </w:p>
    <w:p w14:paraId="2DE3C8A2" w14:textId="77777777" w:rsidR="00917EF5" w:rsidRPr="004663BC" w:rsidRDefault="00917EF5" w:rsidP="00391E44">
      <w:pPr>
        <w:pStyle w:val="Paragrafoelenco"/>
        <w:numPr>
          <w:ilvl w:val="0"/>
          <w:numId w:val="1"/>
        </w:num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che nei propri confronti non è stata pronunciata sentenza definitiva di condanna, o emesso decreto penale di condanna divenuto irrevocabile, oppure sentenza di applicazione della pena su richiesta, ai sensi dell'articolo 444 del codice di procedura penale, per reati gravi in danno dello Stato o della Comunità che incidono sulla moralità professionale ed in particolare per i reati di cui alle lettere a) e b) del comma 1 dell’art. 80 del </w:t>
      </w:r>
      <w:proofErr w:type="spellStart"/>
      <w:r w:rsidRPr="004663BC">
        <w:rPr>
          <w:rFonts w:asciiTheme="majorHAnsi" w:hAnsiTheme="majorHAnsi" w:cstheme="majorHAnsi"/>
          <w:sz w:val="18"/>
          <w:szCs w:val="18"/>
        </w:rPr>
        <w:t>DLgs</w:t>
      </w:r>
      <w:proofErr w:type="spellEnd"/>
      <w:r w:rsidRPr="004663BC">
        <w:rPr>
          <w:rFonts w:asciiTheme="majorHAnsi" w:hAnsiTheme="majorHAnsi" w:cstheme="majorHAnsi"/>
          <w:sz w:val="18"/>
          <w:szCs w:val="18"/>
        </w:rPr>
        <w:t xml:space="preserve">. 50/2016 e s.m.i.; </w:t>
      </w:r>
    </w:p>
    <w:p w14:paraId="0A37501D" w14:textId="77777777" w:rsidR="00917EF5" w:rsidRPr="004663BC" w:rsidRDefault="00917EF5" w:rsidP="00391E44">
      <w:pPr>
        <w:pStyle w:val="Paragrafoelenco"/>
        <w:spacing w:before="120" w:after="120" w:line="240" w:lineRule="auto"/>
        <w:rPr>
          <w:rFonts w:asciiTheme="majorHAnsi" w:hAnsiTheme="majorHAnsi" w:cstheme="majorHAnsi"/>
          <w:sz w:val="18"/>
          <w:szCs w:val="18"/>
        </w:rPr>
      </w:pPr>
    </w:p>
    <w:p w14:paraId="12CC7C53" w14:textId="77777777" w:rsidR="00917EF5" w:rsidRPr="004663BC" w:rsidRDefault="00917EF5" w:rsidP="00391E44">
      <w:pPr>
        <w:pStyle w:val="Paragrafoelenco"/>
        <w:numPr>
          <w:ilvl w:val="0"/>
          <w:numId w:val="1"/>
        </w:num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che nei propri confronti non è stata pronunciata sentenza definitiva di condanna, o emesso decreto penale di condanna divenuto irrevocabile, oppure sentenza di applicazione della pena su richiesta, ai sensi dell'articolo 444 del codice di procedura penale per uno o più reati di partecipazione a un'organizzazione criminale, corruzione, frode, riciclaggio, terrorismo, sfruttamento del lavoro minorile e ogni altro delitto da cui derivi, quale pena accessoria, l’incapacità di contrarre con la pubblica amministrazione; </w:t>
      </w:r>
    </w:p>
    <w:p w14:paraId="5DAB6C7B" w14:textId="77777777" w:rsidR="00917EF5" w:rsidRPr="004663BC" w:rsidRDefault="00917EF5" w:rsidP="00391E44">
      <w:pPr>
        <w:pStyle w:val="Paragrafoelenco"/>
        <w:spacing w:before="120" w:after="120" w:line="240" w:lineRule="auto"/>
        <w:rPr>
          <w:rFonts w:asciiTheme="majorHAnsi" w:hAnsiTheme="majorHAnsi" w:cstheme="majorHAnsi"/>
          <w:sz w:val="18"/>
          <w:szCs w:val="18"/>
        </w:rPr>
      </w:pPr>
    </w:p>
    <w:p w14:paraId="09617DC8" w14:textId="77777777" w:rsidR="00917EF5" w:rsidRPr="004663BC" w:rsidRDefault="00917EF5" w:rsidP="00391E44">
      <w:pPr>
        <w:pStyle w:val="Paragrafoelenco"/>
        <w:numPr>
          <w:ilvl w:val="0"/>
          <w:numId w:val="1"/>
        </w:num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di non avere commesso violazioni gravi, definitivamente accertate, rispetto agli obblighi relativi al pagamento delle imposte e tasse, secondo la legislazione italiana o quella dello Stato di appartenenza; </w:t>
      </w:r>
    </w:p>
    <w:p w14:paraId="02EB378F" w14:textId="77777777" w:rsidR="00917EF5" w:rsidRPr="004663BC" w:rsidRDefault="00917EF5" w:rsidP="00391E44">
      <w:pPr>
        <w:pStyle w:val="Paragrafoelenco"/>
        <w:spacing w:before="120" w:after="120" w:line="240" w:lineRule="auto"/>
        <w:rPr>
          <w:rFonts w:asciiTheme="majorHAnsi" w:hAnsiTheme="majorHAnsi" w:cstheme="majorHAnsi"/>
          <w:sz w:val="18"/>
          <w:szCs w:val="18"/>
        </w:rPr>
      </w:pPr>
    </w:p>
    <w:p w14:paraId="30548594" w14:textId="77777777" w:rsidR="00917EF5" w:rsidRPr="004663BC" w:rsidRDefault="00917EF5" w:rsidP="00391E44">
      <w:pPr>
        <w:pStyle w:val="Paragrafoelenco"/>
        <w:numPr>
          <w:ilvl w:val="0"/>
          <w:numId w:val="1"/>
        </w:num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di non avere commesso violazioni gravi, definitivamente accertate, alle norme in materia di contributi previdenziali e assistenziali, secondo la legislazione italiana o dello Stato di appartenenza; </w:t>
      </w:r>
    </w:p>
    <w:p w14:paraId="6A05A809" w14:textId="77777777" w:rsidR="00917EF5" w:rsidRPr="004663BC" w:rsidRDefault="00917EF5" w:rsidP="00391E44">
      <w:pPr>
        <w:pStyle w:val="Paragrafoelenco"/>
        <w:spacing w:before="120" w:after="120" w:line="240" w:lineRule="auto"/>
        <w:rPr>
          <w:rFonts w:asciiTheme="majorHAnsi" w:hAnsiTheme="majorHAnsi" w:cstheme="majorHAnsi"/>
          <w:sz w:val="18"/>
          <w:szCs w:val="18"/>
        </w:rPr>
      </w:pPr>
    </w:p>
    <w:p w14:paraId="3939E37E" w14:textId="77777777" w:rsidR="00917EF5" w:rsidRPr="004663BC" w:rsidRDefault="00917EF5" w:rsidP="00391E44">
      <w:pPr>
        <w:pStyle w:val="Paragrafoelenco"/>
        <w:numPr>
          <w:ilvl w:val="0"/>
          <w:numId w:val="1"/>
        </w:num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 xml:space="preserve">di non essere stato vittima dei reati previsti e puniti dagli articoli 317 e 629 del </w:t>
      </w:r>
      <w:proofErr w:type="gramStart"/>
      <w:r w:rsidRPr="004663BC">
        <w:rPr>
          <w:rFonts w:asciiTheme="majorHAnsi" w:hAnsiTheme="majorHAnsi" w:cstheme="majorHAnsi"/>
          <w:sz w:val="18"/>
          <w:szCs w:val="18"/>
        </w:rPr>
        <w:t>codice penale</w:t>
      </w:r>
      <w:proofErr w:type="gramEnd"/>
      <w:r w:rsidRPr="004663BC">
        <w:rPr>
          <w:rFonts w:asciiTheme="majorHAnsi" w:hAnsiTheme="majorHAnsi" w:cstheme="majorHAnsi"/>
          <w:sz w:val="18"/>
          <w:szCs w:val="18"/>
        </w:rPr>
        <w:t xml:space="preserve"> aggravati ai sensi dell’</w:t>
      </w:r>
      <w:r w:rsidRPr="004663BC">
        <w:rPr>
          <w:rFonts w:asciiTheme="majorHAnsi" w:hAnsiTheme="majorHAnsi" w:cstheme="majorHAnsi"/>
          <w:i/>
          <w:iCs/>
          <w:sz w:val="18"/>
          <w:szCs w:val="18"/>
        </w:rPr>
        <w:t>articolo 7 del decreto-legge 13 maggio 1991, n. 152</w:t>
      </w:r>
      <w:r w:rsidRPr="004663BC">
        <w:rPr>
          <w:rFonts w:asciiTheme="majorHAnsi" w:hAnsiTheme="majorHAnsi" w:cstheme="majorHAnsi"/>
          <w:sz w:val="18"/>
          <w:szCs w:val="18"/>
        </w:rPr>
        <w:t xml:space="preserve">, convertito, con modificazioni, dalla </w:t>
      </w:r>
      <w:r w:rsidRPr="004663BC">
        <w:rPr>
          <w:rFonts w:asciiTheme="majorHAnsi" w:hAnsiTheme="majorHAnsi" w:cstheme="majorHAnsi"/>
          <w:i/>
          <w:iCs/>
          <w:sz w:val="18"/>
          <w:szCs w:val="18"/>
        </w:rPr>
        <w:t>legge 12 luglio 1991, n. 203</w:t>
      </w:r>
      <w:r w:rsidRPr="004663BC">
        <w:rPr>
          <w:rFonts w:asciiTheme="majorHAnsi" w:hAnsiTheme="majorHAnsi" w:cstheme="majorHAnsi"/>
          <w:sz w:val="18"/>
          <w:szCs w:val="18"/>
        </w:rPr>
        <w:t xml:space="preserve">, o in alternativa che pur essendo stato vittima dei reati di cui sopra non ha omesso di denunciare i fatti all’autorità giudiziaria, salvo che ricorrano i casi previsti dall’ </w:t>
      </w:r>
      <w:r w:rsidRPr="004663BC">
        <w:rPr>
          <w:rFonts w:asciiTheme="majorHAnsi" w:hAnsiTheme="majorHAnsi" w:cstheme="majorHAnsi"/>
          <w:i/>
          <w:iCs/>
          <w:sz w:val="18"/>
          <w:szCs w:val="18"/>
        </w:rPr>
        <w:t>articolo 4, primo comma, della legge 24 novembre 1981, n. 689</w:t>
      </w:r>
      <w:r w:rsidRPr="004663BC">
        <w:rPr>
          <w:rFonts w:asciiTheme="majorHAnsi" w:hAnsiTheme="majorHAnsi" w:cstheme="majorHAnsi"/>
          <w:sz w:val="18"/>
          <w:szCs w:val="18"/>
        </w:rPr>
        <w:t>.</w:t>
      </w:r>
    </w:p>
    <w:p w14:paraId="11409B2B"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b/>
          <w:bCs/>
          <w:sz w:val="18"/>
          <w:szCs w:val="18"/>
        </w:rPr>
      </w:pPr>
      <w:r w:rsidRPr="004663BC">
        <w:rPr>
          <w:rFonts w:asciiTheme="majorHAnsi" w:hAnsiTheme="majorHAnsi" w:cstheme="majorHAnsi"/>
          <w:b/>
          <w:bCs/>
          <w:sz w:val="18"/>
          <w:szCs w:val="18"/>
        </w:rPr>
        <w:t>Allega alla presente copia fotostatica di un proprio documento di riconoscimento in corso di validità.</w:t>
      </w:r>
    </w:p>
    <w:p w14:paraId="41C8F396"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b/>
          <w:bCs/>
          <w:sz w:val="18"/>
          <w:szCs w:val="18"/>
        </w:rPr>
      </w:pPr>
    </w:p>
    <w:p w14:paraId="54011E76" w14:textId="77777777" w:rsidR="00917EF5" w:rsidRPr="004663BC" w:rsidRDefault="00917EF5" w:rsidP="00391E44">
      <w:p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sz w:val="18"/>
          <w:szCs w:val="18"/>
        </w:rPr>
        <w:t>Luogo e data</w:t>
      </w:r>
      <w:r w:rsidRPr="004663BC">
        <w:rPr>
          <w:rFonts w:asciiTheme="majorHAnsi" w:hAnsiTheme="majorHAnsi" w:cstheme="majorHAnsi"/>
          <w:sz w:val="18"/>
          <w:szCs w:val="18"/>
        </w:rPr>
        <w:tab/>
      </w:r>
      <w:r w:rsidRPr="004663BC">
        <w:rPr>
          <w:rFonts w:asciiTheme="majorHAnsi" w:hAnsiTheme="majorHAnsi" w:cstheme="majorHAnsi"/>
          <w:sz w:val="18"/>
          <w:szCs w:val="18"/>
        </w:rPr>
        <w:tab/>
      </w:r>
      <w:r w:rsidRPr="004663BC">
        <w:rPr>
          <w:rFonts w:asciiTheme="majorHAnsi" w:hAnsiTheme="majorHAnsi" w:cstheme="majorHAnsi"/>
          <w:sz w:val="18"/>
          <w:szCs w:val="18"/>
        </w:rPr>
        <w:tab/>
      </w:r>
      <w:r w:rsidRPr="004663BC">
        <w:rPr>
          <w:rFonts w:asciiTheme="majorHAnsi" w:hAnsiTheme="majorHAnsi" w:cstheme="majorHAnsi"/>
          <w:sz w:val="18"/>
          <w:szCs w:val="18"/>
        </w:rPr>
        <w:tab/>
      </w:r>
      <w:r w:rsidRPr="004663BC">
        <w:rPr>
          <w:rFonts w:asciiTheme="majorHAnsi" w:hAnsiTheme="majorHAnsi" w:cstheme="majorHAnsi"/>
          <w:sz w:val="18"/>
          <w:szCs w:val="18"/>
        </w:rPr>
        <w:tab/>
      </w:r>
      <w:r w:rsidRPr="004663BC">
        <w:rPr>
          <w:rFonts w:asciiTheme="majorHAnsi" w:hAnsiTheme="majorHAnsi" w:cstheme="majorHAnsi"/>
          <w:sz w:val="18"/>
          <w:szCs w:val="18"/>
        </w:rPr>
        <w:tab/>
      </w:r>
      <w:r w:rsidRPr="004663BC">
        <w:rPr>
          <w:rFonts w:asciiTheme="majorHAnsi" w:hAnsiTheme="majorHAnsi" w:cstheme="majorHAnsi"/>
          <w:sz w:val="18"/>
          <w:szCs w:val="18"/>
        </w:rPr>
        <w:tab/>
      </w:r>
      <w:r w:rsidRPr="004663BC">
        <w:rPr>
          <w:rFonts w:asciiTheme="majorHAnsi" w:hAnsiTheme="majorHAnsi" w:cstheme="majorHAnsi"/>
          <w:sz w:val="18"/>
          <w:szCs w:val="18"/>
        </w:rPr>
        <w:tab/>
      </w:r>
      <w:r w:rsidRPr="004663BC">
        <w:rPr>
          <w:rFonts w:asciiTheme="majorHAnsi" w:hAnsiTheme="majorHAnsi" w:cstheme="majorHAnsi"/>
          <w:sz w:val="18"/>
          <w:szCs w:val="18"/>
        </w:rPr>
        <w:tab/>
        <w:t>IL/I DICHIARANTE/I</w:t>
      </w:r>
    </w:p>
    <w:p w14:paraId="72A3D3EC" w14:textId="5E6CD312" w:rsidR="00917EF5" w:rsidRPr="004663BC" w:rsidRDefault="00917EF5" w:rsidP="00391E44">
      <w:pPr>
        <w:autoSpaceDE w:val="0"/>
        <w:autoSpaceDN w:val="0"/>
        <w:adjustRightInd w:val="0"/>
        <w:spacing w:before="120" w:after="120" w:line="240" w:lineRule="auto"/>
        <w:jc w:val="both"/>
        <w:rPr>
          <w:rFonts w:asciiTheme="majorHAnsi" w:hAnsiTheme="majorHAnsi" w:cstheme="majorBidi"/>
          <w:sz w:val="18"/>
          <w:szCs w:val="18"/>
        </w:rPr>
      </w:pPr>
      <w:r w:rsidRPr="004663BC">
        <w:rPr>
          <w:rFonts w:asciiTheme="majorHAnsi" w:hAnsiTheme="majorHAnsi" w:cstheme="majorBidi"/>
          <w:sz w:val="18"/>
          <w:szCs w:val="18"/>
        </w:rPr>
        <w:t xml:space="preserve"> </w:t>
      </w:r>
      <w:r w:rsidRPr="004663BC">
        <w:rPr>
          <w:sz w:val="18"/>
          <w:szCs w:val="18"/>
        </w:rPr>
        <w:tab/>
      </w:r>
      <w:r w:rsidRPr="004663BC">
        <w:rPr>
          <w:sz w:val="18"/>
          <w:szCs w:val="18"/>
        </w:rPr>
        <w:tab/>
      </w:r>
      <w:r w:rsidRPr="004663BC">
        <w:rPr>
          <w:sz w:val="18"/>
          <w:szCs w:val="18"/>
        </w:rPr>
        <w:tab/>
      </w:r>
      <w:r w:rsidRPr="004663BC">
        <w:rPr>
          <w:sz w:val="18"/>
          <w:szCs w:val="18"/>
        </w:rPr>
        <w:tab/>
      </w:r>
      <w:r w:rsidRPr="004663BC">
        <w:rPr>
          <w:sz w:val="18"/>
          <w:szCs w:val="18"/>
        </w:rPr>
        <w:tab/>
      </w:r>
      <w:r w:rsidRPr="004663BC">
        <w:rPr>
          <w:sz w:val="18"/>
          <w:szCs w:val="18"/>
        </w:rPr>
        <w:tab/>
      </w:r>
      <w:r w:rsidRPr="004663BC">
        <w:rPr>
          <w:sz w:val="18"/>
          <w:szCs w:val="18"/>
        </w:rPr>
        <w:tab/>
      </w:r>
      <w:r w:rsidRPr="004663BC">
        <w:rPr>
          <w:sz w:val="18"/>
          <w:szCs w:val="18"/>
        </w:rPr>
        <w:tab/>
      </w:r>
      <w:r w:rsidRPr="004663BC">
        <w:rPr>
          <w:sz w:val="18"/>
          <w:szCs w:val="18"/>
        </w:rPr>
        <w:tab/>
      </w:r>
      <w:r w:rsidRPr="004663BC">
        <w:rPr>
          <w:sz w:val="18"/>
          <w:szCs w:val="18"/>
        </w:rPr>
        <w:tab/>
      </w:r>
      <w:r w:rsidR="7695A8C8" w:rsidRPr="004663BC">
        <w:rPr>
          <w:rFonts w:asciiTheme="majorHAnsi" w:hAnsiTheme="majorHAnsi" w:cstheme="majorBidi"/>
          <w:sz w:val="18"/>
          <w:szCs w:val="18"/>
        </w:rPr>
        <w:t>firmato digitalmente</w:t>
      </w:r>
    </w:p>
    <w:p w14:paraId="7A7C4DA5" w14:textId="460AAF65" w:rsidR="4B2D7CA9" w:rsidRPr="004663BC" w:rsidRDefault="4B2D7CA9" w:rsidP="00391E44">
      <w:pPr>
        <w:spacing w:before="120" w:after="120" w:line="240" w:lineRule="auto"/>
        <w:jc w:val="both"/>
        <w:rPr>
          <w:rFonts w:asciiTheme="majorHAnsi" w:hAnsiTheme="majorHAnsi" w:cstheme="majorBidi"/>
          <w:b/>
          <w:bCs/>
          <w:i/>
          <w:iCs/>
          <w:sz w:val="18"/>
          <w:szCs w:val="18"/>
        </w:rPr>
      </w:pPr>
    </w:p>
    <w:p w14:paraId="4A3A1FA5" w14:textId="77D62AC8" w:rsidR="165510EF" w:rsidRPr="004663BC" w:rsidRDefault="165510EF" w:rsidP="00391E44">
      <w:pPr>
        <w:spacing w:before="120" w:after="120" w:line="240" w:lineRule="auto"/>
        <w:jc w:val="both"/>
        <w:rPr>
          <w:rFonts w:asciiTheme="majorHAnsi" w:hAnsiTheme="majorHAnsi" w:cstheme="majorBidi"/>
          <w:b/>
          <w:bCs/>
          <w:i/>
          <w:iCs/>
          <w:sz w:val="18"/>
          <w:szCs w:val="18"/>
        </w:rPr>
      </w:pPr>
    </w:p>
    <w:p w14:paraId="62CD2D3F" w14:textId="77777777" w:rsidR="00B01C88" w:rsidRPr="004663BC" w:rsidRDefault="00917EF5" w:rsidP="00391E44">
      <w:pPr>
        <w:autoSpaceDE w:val="0"/>
        <w:autoSpaceDN w:val="0"/>
        <w:adjustRightInd w:val="0"/>
        <w:spacing w:before="120" w:after="120" w:line="240" w:lineRule="auto"/>
        <w:jc w:val="both"/>
        <w:rPr>
          <w:rFonts w:asciiTheme="majorHAnsi" w:hAnsiTheme="majorHAnsi" w:cstheme="majorHAnsi"/>
          <w:sz w:val="18"/>
          <w:szCs w:val="18"/>
        </w:rPr>
      </w:pPr>
      <w:r w:rsidRPr="004663BC">
        <w:rPr>
          <w:rFonts w:asciiTheme="majorHAnsi" w:hAnsiTheme="majorHAnsi" w:cstheme="majorHAnsi"/>
          <w:b/>
          <w:i/>
          <w:iCs/>
          <w:sz w:val="18"/>
          <w:szCs w:val="18"/>
        </w:rPr>
        <w:t>*NB:</w:t>
      </w:r>
      <w:r w:rsidRPr="004663BC">
        <w:rPr>
          <w:rFonts w:asciiTheme="majorHAnsi" w:hAnsiTheme="majorHAnsi" w:cstheme="majorHAnsi"/>
          <w:i/>
          <w:iCs/>
          <w:sz w:val="18"/>
          <w:szCs w:val="18"/>
        </w:rPr>
        <w:t xml:space="preserve"> </w:t>
      </w:r>
      <w:r w:rsidRPr="004663BC">
        <w:rPr>
          <w:rFonts w:asciiTheme="majorHAnsi" w:hAnsiTheme="majorHAnsi" w:cstheme="majorHAnsi"/>
          <w:b/>
          <w:bCs/>
          <w:i/>
          <w:iCs/>
          <w:sz w:val="18"/>
          <w:szCs w:val="18"/>
        </w:rPr>
        <w:t>in caso di partecipazione in forma associata, le dichiarazioni di cui alle lettere b), c), d), e), f), g) vanno rese anche dagli amministratori delegati e dai procuratori muniti di poteri di rappresentanza verso l’esterno). Inoltre, le dichiarazioni di cui alle lettere c) e d), devono essere rese anche in nome e per conto dei seguenti soggetti: il titolare se si tratta di impresa individuale; tutti i soci per le società in nome collettivo; tutti i soci accomandatari per le società in accomandita semplice; tutti i membri del consiglio di amministrazione cui sia stata conferita la legale rappresentanza, tutti i membri di direzione o di vigilanza, tutti i soggetti muniti di poteri di rappresentanza, di direzione o di controllo, il socio unico persona fisica, ovvero il socio di maggioranza in caso di società con meno di quattro soci, se si tratta di altro tipo di società o consorzio; soggetti cessati dalla carica nell’anno antecedente la data di pubblicazione del bando di gara.</w:t>
      </w:r>
    </w:p>
    <w:sectPr w:rsidR="00B01C88" w:rsidRPr="004663BC" w:rsidSect="004663BC">
      <w:headerReference w:type="default" r:id="rId10"/>
      <w:footerReference w:type="default" r:id="rId11"/>
      <w:pgSz w:w="11906" w:h="16838"/>
      <w:pgMar w:top="1417" w:right="849" w:bottom="1134" w:left="567"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5962A" w14:textId="77777777" w:rsidR="0067537C" w:rsidRDefault="0067537C" w:rsidP="00D9201C">
      <w:pPr>
        <w:spacing w:after="0" w:line="240" w:lineRule="auto"/>
      </w:pPr>
      <w:r>
        <w:separator/>
      </w:r>
    </w:p>
  </w:endnote>
  <w:endnote w:type="continuationSeparator" w:id="0">
    <w:p w14:paraId="4CE08C9C" w14:textId="77777777" w:rsidR="0067537C" w:rsidRDefault="0067537C" w:rsidP="00D92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4C1D" w14:textId="77777777" w:rsidR="00D9201C" w:rsidRPr="004663BC" w:rsidRDefault="00D9201C">
    <w:pPr>
      <w:pStyle w:val="Pidipagina"/>
      <w:rPr>
        <w:sz w:val="18"/>
        <w:szCs w:val="18"/>
      </w:rPr>
    </w:pPr>
    <w:r>
      <w:rPr>
        <w:b/>
        <w:bCs/>
      </w:rPr>
      <w:tab/>
    </w:r>
    <w:r>
      <w:rPr>
        <w:b/>
        <w:bCs/>
      </w:rPr>
      <w:tab/>
    </w:r>
    <w:r w:rsidRPr="004663BC">
      <w:rPr>
        <w:b/>
        <w:bCs/>
        <w:sz w:val="18"/>
        <w:szCs w:val="18"/>
      </w:rPr>
      <w:fldChar w:fldCharType="begin"/>
    </w:r>
    <w:r w:rsidRPr="004663BC">
      <w:rPr>
        <w:b/>
        <w:bCs/>
        <w:sz w:val="18"/>
        <w:szCs w:val="18"/>
      </w:rPr>
      <w:instrText>PAGE  \* Arabic  \* MERGEFORMAT</w:instrText>
    </w:r>
    <w:r w:rsidRPr="004663BC">
      <w:rPr>
        <w:b/>
        <w:bCs/>
        <w:sz w:val="18"/>
        <w:szCs w:val="18"/>
      </w:rPr>
      <w:fldChar w:fldCharType="separate"/>
    </w:r>
    <w:r w:rsidR="005751DA" w:rsidRPr="004663BC">
      <w:rPr>
        <w:b/>
        <w:bCs/>
        <w:noProof/>
        <w:sz w:val="18"/>
        <w:szCs w:val="18"/>
      </w:rPr>
      <w:t>1</w:t>
    </w:r>
    <w:r w:rsidRPr="004663BC">
      <w:rPr>
        <w:b/>
        <w:bCs/>
        <w:sz w:val="18"/>
        <w:szCs w:val="18"/>
      </w:rPr>
      <w:fldChar w:fldCharType="end"/>
    </w:r>
    <w:r w:rsidRPr="004663BC">
      <w:rPr>
        <w:sz w:val="18"/>
        <w:szCs w:val="18"/>
      </w:rPr>
      <w:t xml:space="preserve"> di </w:t>
    </w:r>
    <w:r w:rsidRPr="004663BC">
      <w:rPr>
        <w:b/>
        <w:bCs/>
        <w:sz w:val="18"/>
        <w:szCs w:val="18"/>
      </w:rPr>
      <w:fldChar w:fldCharType="begin"/>
    </w:r>
    <w:r w:rsidRPr="004663BC">
      <w:rPr>
        <w:b/>
        <w:bCs/>
        <w:sz w:val="18"/>
        <w:szCs w:val="18"/>
      </w:rPr>
      <w:instrText>NUMPAGES  \* Arabic  \* MERGEFORMAT</w:instrText>
    </w:r>
    <w:r w:rsidRPr="004663BC">
      <w:rPr>
        <w:b/>
        <w:bCs/>
        <w:sz w:val="18"/>
        <w:szCs w:val="18"/>
      </w:rPr>
      <w:fldChar w:fldCharType="separate"/>
    </w:r>
    <w:r w:rsidR="005751DA" w:rsidRPr="004663BC">
      <w:rPr>
        <w:b/>
        <w:bCs/>
        <w:noProof/>
        <w:sz w:val="18"/>
        <w:szCs w:val="18"/>
      </w:rPr>
      <w:t>2</w:t>
    </w:r>
    <w:r w:rsidRPr="004663BC">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DAEEC" w14:textId="77777777" w:rsidR="0067537C" w:rsidRDefault="0067537C" w:rsidP="00D9201C">
      <w:pPr>
        <w:spacing w:after="0" w:line="240" w:lineRule="auto"/>
      </w:pPr>
      <w:r>
        <w:separator/>
      </w:r>
    </w:p>
  </w:footnote>
  <w:footnote w:type="continuationSeparator" w:id="0">
    <w:p w14:paraId="6923C5EF" w14:textId="77777777" w:rsidR="0067537C" w:rsidRDefault="0067537C" w:rsidP="00D92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41A2" w14:textId="77777777" w:rsidR="00D9201C" w:rsidRDefault="00D9201C" w:rsidP="00D9201C">
    <w:pPr>
      <w:autoSpaceDE w:val="0"/>
      <w:autoSpaceDN w:val="0"/>
      <w:adjustRightInd w:val="0"/>
      <w:spacing w:after="0" w:line="240" w:lineRule="auto"/>
      <w:jc w:val="center"/>
      <w:rPr>
        <w:rFonts w:asciiTheme="majorHAnsi" w:hAnsiTheme="majorHAnsi" w:cstheme="majorHAnsi"/>
        <w:b/>
        <w:bCs/>
        <w:color w:val="000000"/>
      </w:rPr>
    </w:pPr>
    <w:r w:rsidRPr="00AC4F63">
      <w:rPr>
        <w:rFonts w:asciiTheme="majorHAnsi" w:hAnsiTheme="majorHAnsi" w:cstheme="majorHAnsi"/>
        <w:b/>
        <w:color w:val="000000"/>
      </w:rPr>
      <w:t>ANPAL Servizi S.p.A.</w:t>
    </w:r>
    <w:r>
      <w:rPr>
        <w:rFonts w:asciiTheme="majorHAnsi" w:hAnsiTheme="majorHAnsi" w:cstheme="majorHAnsi"/>
        <w:b/>
        <w:color w:val="000000"/>
      </w:rPr>
      <w:t xml:space="preserve"> - </w:t>
    </w:r>
    <w:r w:rsidRPr="009F2C9F">
      <w:rPr>
        <w:rFonts w:asciiTheme="majorHAnsi" w:hAnsiTheme="majorHAnsi" w:cstheme="majorHAnsi"/>
        <w:b/>
        <w:bCs/>
        <w:color w:val="000000"/>
      </w:rPr>
      <w:t>AVVISO PUBBLICO</w:t>
    </w:r>
    <w:r>
      <w:rPr>
        <w:rFonts w:asciiTheme="majorHAnsi" w:hAnsiTheme="majorHAnsi" w:cstheme="majorHAnsi"/>
        <w:b/>
        <w:bCs/>
        <w:color w:val="000000"/>
      </w:rPr>
      <w:t xml:space="preserve"> - </w:t>
    </w:r>
    <w:r w:rsidRPr="009F2C9F">
      <w:rPr>
        <w:rFonts w:asciiTheme="majorHAnsi" w:hAnsiTheme="majorHAnsi" w:cstheme="majorHAnsi"/>
        <w:b/>
        <w:bCs/>
        <w:color w:val="000000"/>
      </w:rPr>
      <w:t>INDAGINE DI MERCATO</w:t>
    </w:r>
  </w:p>
  <w:p w14:paraId="17A018E8" w14:textId="2AE18546" w:rsidR="00D9201C" w:rsidRDefault="00D9201C" w:rsidP="00EA30A6">
    <w:pPr>
      <w:autoSpaceDE w:val="0"/>
      <w:autoSpaceDN w:val="0"/>
      <w:adjustRightInd w:val="0"/>
      <w:spacing w:after="0" w:line="240" w:lineRule="auto"/>
      <w:jc w:val="center"/>
      <w:rPr>
        <w:rFonts w:asciiTheme="majorHAnsi" w:hAnsiTheme="majorHAnsi" w:cstheme="majorHAnsi"/>
        <w:b/>
        <w:bCs/>
        <w:color w:val="000000"/>
      </w:rPr>
    </w:pPr>
    <w:r w:rsidRPr="009F2C9F">
      <w:rPr>
        <w:rFonts w:asciiTheme="majorHAnsi" w:hAnsiTheme="majorHAnsi" w:cstheme="majorHAnsi"/>
        <w:b/>
        <w:bCs/>
        <w:color w:val="000000"/>
      </w:rPr>
      <w:t xml:space="preserve">RICERCA IMMOBILE PER LOCAZIONE PASSIVA </w:t>
    </w:r>
  </w:p>
  <w:p w14:paraId="0D0B940D" w14:textId="77777777" w:rsidR="00D9201C" w:rsidRPr="009F2C9F" w:rsidRDefault="00D9201C" w:rsidP="00D9201C">
    <w:pPr>
      <w:autoSpaceDE w:val="0"/>
      <w:autoSpaceDN w:val="0"/>
      <w:adjustRightInd w:val="0"/>
      <w:spacing w:after="0" w:line="240" w:lineRule="auto"/>
      <w:jc w:val="center"/>
      <w:rPr>
        <w:rFonts w:asciiTheme="majorHAnsi" w:hAnsiTheme="majorHAnsi" w:cstheme="majorHAnsi"/>
        <w:b/>
        <w:bCs/>
        <w:color w:val="000000"/>
      </w:rPr>
    </w:pPr>
  </w:p>
</w:hdr>
</file>

<file path=word/intelligence.xml><?xml version="1.0" encoding="utf-8"?>
<int:Intelligence xmlns:int="http://schemas.microsoft.com/office/intelligence/2019/intelligence">
  <int:IntelligenceSettings/>
  <int:Manifest>
    <int:WordHash hashCode="NXUzLE3+DO84cE" id="fXxiXMQX"/>
  </int:Manifest>
  <int:Observations>
    <int:Content id="fXxiXMQX">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216469"/>
    <w:multiLevelType w:val="hybridMultilevel"/>
    <w:tmpl w:val="B2E808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71300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EF5"/>
    <w:rsid w:val="00391E44"/>
    <w:rsid w:val="003949ED"/>
    <w:rsid w:val="00416CA9"/>
    <w:rsid w:val="004541A2"/>
    <w:rsid w:val="004663BC"/>
    <w:rsid w:val="005751DA"/>
    <w:rsid w:val="0067537C"/>
    <w:rsid w:val="007918BB"/>
    <w:rsid w:val="00917EF5"/>
    <w:rsid w:val="00B01C88"/>
    <w:rsid w:val="00D9201C"/>
    <w:rsid w:val="00DFA587"/>
    <w:rsid w:val="00EA30A6"/>
    <w:rsid w:val="0175C66D"/>
    <w:rsid w:val="02FF5EDD"/>
    <w:rsid w:val="0AE12910"/>
    <w:rsid w:val="165510EF"/>
    <w:rsid w:val="192C2AE8"/>
    <w:rsid w:val="198CB1B1"/>
    <w:rsid w:val="22CCBE76"/>
    <w:rsid w:val="29A1DA6A"/>
    <w:rsid w:val="34245257"/>
    <w:rsid w:val="35C022B8"/>
    <w:rsid w:val="4B2D7CA9"/>
    <w:rsid w:val="4CD27578"/>
    <w:rsid w:val="4EE4EB9A"/>
    <w:rsid w:val="5D7F6BD9"/>
    <w:rsid w:val="6C778F5A"/>
    <w:rsid w:val="7695A8C8"/>
    <w:rsid w:val="7E1BCE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C4FAE"/>
  <w15:chartTrackingRefBased/>
  <w15:docId w15:val="{1B148506-EC07-437A-BD3F-D8FB33C2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17EF5"/>
    <w:pPr>
      <w:ind w:left="720"/>
      <w:contextualSpacing/>
    </w:pPr>
  </w:style>
  <w:style w:type="paragraph" w:styleId="Intestazione">
    <w:name w:val="header"/>
    <w:basedOn w:val="Normale"/>
    <w:link w:val="IntestazioneCarattere"/>
    <w:uiPriority w:val="99"/>
    <w:unhideWhenUsed/>
    <w:rsid w:val="00D920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201C"/>
  </w:style>
  <w:style w:type="paragraph" w:styleId="Pidipagina">
    <w:name w:val="footer"/>
    <w:basedOn w:val="Normale"/>
    <w:link w:val="PidipaginaCarattere"/>
    <w:uiPriority w:val="99"/>
    <w:unhideWhenUsed/>
    <w:rsid w:val="00D920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2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87e4aa98e3844fef" Type="http://schemas.microsoft.com/office/2019/09/relationships/intelligence" Target="intelligenc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beb4bb-d691-4e19-a566-09cb3e11cdc6">
      <Terms xmlns="http://schemas.microsoft.com/office/infopath/2007/PartnerControls"/>
    </lcf76f155ced4ddcb4097134ff3c332f>
    <TaxCatchAll xmlns="27ac54f6-3dfc-48ed-ae81-05cf3d015a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0DDE6748251284E94C9C04637F9D85E" ma:contentTypeVersion="16" ma:contentTypeDescription="Creare un nuovo documento." ma:contentTypeScope="" ma:versionID="22629a7e9b31a69ed8b07cd2ed09ccf3">
  <xsd:schema xmlns:xsd="http://www.w3.org/2001/XMLSchema" xmlns:xs="http://www.w3.org/2001/XMLSchema" xmlns:p="http://schemas.microsoft.com/office/2006/metadata/properties" xmlns:ns2="9fbeb4bb-d691-4e19-a566-09cb3e11cdc6" xmlns:ns3="27ac54f6-3dfc-48ed-ae81-05cf3d015af9" targetNamespace="http://schemas.microsoft.com/office/2006/metadata/properties" ma:root="true" ma:fieldsID="0d40e2a1db7116f77444e617122edc51" ns2:_="" ns3:_="">
    <xsd:import namespace="9fbeb4bb-d691-4e19-a566-09cb3e11cdc6"/>
    <xsd:import namespace="27ac54f6-3dfc-48ed-ae81-05cf3d015a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eb4bb-d691-4e19-a566-09cb3e11c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e85f7ea-74d5-4787-b3d3-13133ece62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ac54f6-3dfc-48ed-ae81-05cf3d015af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56c1bf26-3129-411b-a8ba-5479c3b10b35}" ma:internalName="TaxCatchAll" ma:showField="CatchAllData" ma:web="27ac54f6-3dfc-48ed-ae81-05cf3d015a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D3DF7-B526-4D89-97AA-B83776062183}">
  <ds:schemaRefs>
    <ds:schemaRef ds:uri="http://purl.org/dc/dcmitype/"/>
    <ds:schemaRef ds:uri="http://schemas.microsoft.com/office/2006/metadata/properties"/>
    <ds:schemaRef ds:uri="http://purl.org/dc/elements/1.1/"/>
    <ds:schemaRef ds:uri="27ac54f6-3dfc-48ed-ae81-05cf3d015af9"/>
    <ds:schemaRef ds:uri="http://www.w3.org/XML/1998/namespace"/>
    <ds:schemaRef ds:uri="http://schemas.microsoft.com/office/2006/documentManagement/types"/>
    <ds:schemaRef ds:uri="9fbeb4bb-d691-4e19-a566-09cb3e11cdc6"/>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8B00D20-5F99-46F7-BDEE-E4F8E6B5E5D4}"/>
</file>

<file path=customXml/itemProps3.xml><?xml version="1.0" encoding="utf-8"?>
<ds:datastoreItem xmlns:ds="http://schemas.openxmlformats.org/officeDocument/2006/customXml" ds:itemID="{1289AD8E-B96C-4C7C-A728-39956A2F5C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Cimino</dc:creator>
  <cp:keywords/>
  <dc:description/>
  <cp:lastModifiedBy>Annamaria Cimino</cp:lastModifiedBy>
  <cp:revision>2</cp:revision>
  <dcterms:created xsi:type="dcterms:W3CDTF">2022-06-01T08:27:00Z</dcterms:created>
  <dcterms:modified xsi:type="dcterms:W3CDTF">2022-06-01T08:27:00Z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0x010100F0DDE6748251284E94C9C04637F9D85E</vt:lpwstr>
  </property>
</Properties>
</file>